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E8194" w14:textId="33884BE2" w:rsidR="003002E7" w:rsidRPr="00C619A0" w:rsidRDefault="003002E7" w:rsidP="00C619A0">
      <w:pPr>
        <w:pStyle w:val="11"/>
        <w:spacing w:before="0" w:beforeAutospacing="0" w:after="0" w:afterAutospacing="0"/>
        <w:ind w:firstLine="567"/>
        <w:jc w:val="right"/>
        <w:rPr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br/>
      </w:r>
      <w:r w:rsidRPr="00C619A0">
        <w:rPr>
          <w:b/>
          <w:bCs/>
          <w:color w:val="000000"/>
          <w:sz w:val="28"/>
          <w:szCs w:val="28"/>
        </w:rPr>
        <w:t> </w:t>
      </w:r>
      <w:r w:rsidR="00C619A0" w:rsidRPr="00C619A0">
        <w:rPr>
          <w:b/>
          <w:bCs/>
          <w:color w:val="000000"/>
          <w:sz w:val="28"/>
          <w:szCs w:val="28"/>
        </w:rPr>
        <w:t xml:space="preserve">ПРОЕКТ </w:t>
      </w:r>
    </w:p>
    <w:p w14:paraId="579ECD5B" w14:textId="77777777" w:rsidR="00C619A0" w:rsidRDefault="00C619A0" w:rsidP="003002E7">
      <w:pPr>
        <w:pStyle w:val="11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14:paraId="672E0618" w14:textId="20B1949B" w:rsidR="003002E7" w:rsidRDefault="003002E7" w:rsidP="003002E7">
      <w:pPr>
        <w:pStyle w:val="11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СОВЕТ ДЕПУТАТОВ</w:t>
      </w:r>
    </w:p>
    <w:p w14:paraId="6BACC62B" w14:textId="77777777" w:rsidR="003002E7" w:rsidRDefault="003002E7" w:rsidP="003002E7">
      <w:pPr>
        <w:pStyle w:val="11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МУНИЦИПАЛЬНОГО ОКРУГА КРАСНОСЕЛЬСКИЙ</w:t>
      </w:r>
    </w:p>
    <w:p w14:paraId="5E3B5EB3" w14:textId="77777777" w:rsidR="003002E7" w:rsidRDefault="003002E7" w:rsidP="003002E7">
      <w:pPr>
        <w:pStyle w:val="1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 </w:t>
      </w:r>
    </w:p>
    <w:p w14:paraId="26ACD544" w14:textId="77777777" w:rsidR="003002E7" w:rsidRDefault="003002E7" w:rsidP="003002E7">
      <w:pPr>
        <w:pStyle w:val="1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 </w:t>
      </w:r>
    </w:p>
    <w:p w14:paraId="4F7E5C2E" w14:textId="77777777" w:rsidR="003002E7" w:rsidRDefault="003002E7" w:rsidP="003002E7">
      <w:pPr>
        <w:pStyle w:val="ac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РЕШЕНИЕ</w:t>
      </w:r>
    </w:p>
    <w:p w14:paraId="3DA33FAE" w14:textId="77777777" w:rsidR="003002E7" w:rsidRDefault="003002E7" w:rsidP="003002E7">
      <w:pPr>
        <w:pStyle w:val="ac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i/>
          <w:iCs/>
          <w:color w:val="000000"/>
          <w:sz w:val="28"/>
          <w:szCs w:val="28"/>
        </w:rPr>
        <w:t> </w:t>
      </w:r>
    </w:p>
    <w:p w14:paraId="0EC9C758" w14:textId="77777777" w:rsidR="005C37B8" w:rsidRDefault="005C37B8" w:rsidP="005C37B8">
      <w:pPr>
        <w:pStyle w:val="ac"/>
        <w:spacing w:before="0" w:beforeAutospacing="0" w:after="0" w:afterAutospacing="0"/>
        <w:ind w:right="4855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 _______________20___года №</w:t>
      </w:r>
    </w:p>
    <w:p w14:paraId="545B4063" w14:textId="77777777" w:rsidR="003B4415" w:rsidRDefault="003B4415" w:rsidP="003002E7">
      <w:pPr>
        <w:pStyle w:val="ac"/>
        <w:spacing w:before="0" w:beforeAutospacing="0" w:after="0" w:afterAutospacing="0"/>
        <w:ind w:right="4854"/>
        <w:jc w:val="both"/>
        <w:rPr>
          <w:b/>
          <w:bCs/>
          <w:color w:val="000000"/>
          <w:sz w:val="28"/>
          <w:szCs w:val="28"/>
        </w:rPr>
      </w:pPr>
    </w:p>
    <w:p w14:paraId="53E29189" w14:textId="0B71A64C" w:rsidR="003002E7" w:rsidRPr="00816923" w:rsidRDefault="00D900EE" w:rsidP="003002E7">
      <w:pPr>
        <w:pStyle w:val="ac"/>
        <w:spacing w:before="0" w:beforeAutospacing="0" w:after="0" w:afterAutospacing="0"/>
        <w:ind w:right="4854"/>
        <w:jc w:val="both"/>
        <w:rPr>
          <w:rFonts w:ascii="Arial" w:hAnsi="Arial" w:cs="Arial"/>
          <w:color w:val="000000"/>
          <w:sz w:val="26"/>
          <w:szCs w:val="26"/>
        </w:rPr>
      </w:pPr>
      <w:r w:rsidRPr="00816923">
        <w:rPr>
          <w:b/>
          <w:bCs/>
          <w:color w:val="000000"/>
          <w:sz w:val="26"/>
          <w:szCs w:val="26"/>
        </w:rPr>
        <w:t>Об утверждении 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 в муниципальном округе Красносельский</w:t>
      </w:r>
      <w:r w:rsidR="00E433FE">
        <w:rPr>
          <w:b/>
          <w:bCs/>
          <w:color w:val="000000"/>
          <w:sz w:val="26"/>
          <w:szCs w:val="26"/>
        </w:rPr>
        <w:t xml:space="preserve"> в городе Москве</w:t>
      </w:r>
    </w:p>
    <w:p w14:paraId="3A259928" w14:textId="2D39B13D" w:rsidR="003002E7" w:rsidRPr="00816923" w:rsidRDefault="003002E7" w:rsidP="00E433FE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6"/>
          <w:szCs w:val="26"/>
        </w:rPr>
      </w:pPr>
      <w:r w:rsidRPr="00816923">
        <w:rPr>
          <w:color w:val="000000"/>
          <w:sz w:val="26"/>
          <w:szCs w:val="26"/>
        </w:rPr>
        <w:t>  </w:t>
      </w:r>
    </w:p>
    <w:p w14:paraId="4F716B92" w14:textId="1FF27180" w:rsidR="003002E7" w:rsidRPr="00E433FE" w:rsidRDefault="00E32A6E" w:rsidP="00E0185E">
      <w:pPr>
        <w:pStyle w:val="indent1"/>
        <w:shd w:val="clear" w:color="auto" w:fill="FFFFFF"/>
        <w:ind w:firstLine="700"/>
        <w:jc w:val="both"/>
        <w:rPr>
          <w:color w:val="000000"/>
          <w:sz w:val="26"/>
          <w:szCs w:val="26"/>
        </w:rPr>
      </w:pPr>
      <w:r w:rsidRPr="00E433FE">
        <w:rPr>
          <w:color w:val="000000"/>
          <w:sz w:val="26"/>
          <w:szCs w:val="26"/>
        </w:rPr>
        <w:t xml:space="preserve">В соответствии с пунктом 5 части 2 статьи 1 Закона города Москвы от 11 июля 2012 года N 39 </w:t>
      </w:r>
      <w:r w:rsidR="00873237" w:rsidRPr="00E433FE">
        <w:rPr>
          <w:color w:val="000000"/>
          <w:sz w:val="26"/>
          <w:szCs w:val="26"/>
        </w:rPr>
        <w:t>«</w:t>
      </w:r>
      <w:r w:rsidRPr="00E433FE">
        <w:rPr>
          <w:color w:val="000000"/>
          <w:sz w:val="26"/>
          <w:szCs w:val="26"/>
        </w:rPr>
        <w:t>О наделении органов местного самоуправления муниципальных округов в городе Москве отдельными полномочиями города Москвы</w:t>
      </w:r>
      <w:r w:rsidR="00873237" w:rsidRPr="00E433FE">
        <w:rPr>
          <w:color w:val="000000"/>
          <w:sz w:val="26"/>
          <w:szCs w:val="26"/>
        </w:rPr>
        <w:t>»</w:t>
      </w:r>
      <w:r w:rsidRPr="00E433FE">
        <w:rPr>
          <w:color w:val="000000"/>
          <w:sz w:val="26"/>
          <w:szCs w:val="26"/>
        </w:rPr>
        <w:t xml:space="preserve">, постановлением  Правительства Москвы от 2 июля 2013 года N 428-ПП </w:t>
      </w:r>
      <w:r w:rsidR="00873237" w:rsidRPr="00E433FE">
        <w:rPr>
          <w:color w:val="000000"/>
          <w:sz w:val="26"/>
          <w:szCs w:val="26"/>
        </w:rPr>
        <w:t>«</w:t>
      </w:r>
      <w:r w:rsidRPr="00E433FE">
        <w:rPr>
          <w:color w:val="000000"/>
          <w:sz w:val="26"/>
          <w:szCs w:val="26"/>
        </w:rPr>
        <w:t>О порядке установки ограждений на придомовых территориях в городе Москве</w:t>
      </w:r>
      <w:r w:rsidR="00873237" w:rsidRPr="00E433FE">
        <w:rPr>
          <w:color w:val="000000"/>
          <w:sz w:val="26"/>
          <w:szCs w:val="26"/>
        </w:rPr>
        <w:t xml:space="preserve">» </w:t>
      </w:r>
      <w:r w:rsidR="003002E7" w:rsidRPr="00E433FE">
        <w:rPr>
          <w:b/>
          <w:bCs/>
          <w:color w:val="000000"/>
          <w:sz w:val="26"/>
          <w:szCs w:val="26"/>
        </w:rPr>
        <w:t>Совет депутатов муниципального округа Красносельский</w:t>
      </w:r>
      <w:r w:rsidR="00873237" w:rsidRPr="00E433FE">
        <w:rPr>
          <w:b/>
          <w:bCs/>
          <w:color w:val="000000"/>
          <w:sz w:val="26"/>
          <w:szCs w:val="26"/>
        </w:rPr>
        <w:t xml:space="preserve"> в городе Москве</w:t>
      </w:r>
      <w:r w:rsidR="003002E7" w:rsidRPr="00E433FE">
        <w:rPr>
          <w:b/>
          <w:bCs/>
          <w:color w:val="000000"/>
          <w:sz w:val="26"/>
          <w:szCs w:val="26"/>
        </w:rPr>
        <w:t xml:space="preserve"> решил:</w:t>
      </w:r>
    </w:p>
    <w:p w14:paraId="73DD3D45" w14:textId="6C4277F7" w:rsidR="009F666B" w:rsidRPr="00E433FE" w:rsidRDefault="00816923" w:rsidP="00816923">
      <w:pPr>
        <w:pStyle w:val="bodytextindent"/>
        <w:spacing w:before="0" w:beforeAutospacing="0" w:after="0" w:afterAutospacing="0"/>
        <w:ind w:firstLine="697"/>
        <w:jc w:val="both"/>
        <w:rPr>
          <w:color w:val="000000"/>
          <w:sz w:val="26"/>
          <w:szCs w:val="26"/>
        </w:rPr>
      </w:pPr>
      <w:r w:rsidRPr="00E433FE">
        <w:rPr>
          <w:color w:val="000000"/>
          <w:sz w:val="26"/>
          <w:szCs w:val="26"/>
        </w:rPr>
        <w:t xml:space="preserve"> </w:t>
      </w:r>
      <w:r w:rsidR="003002E7" w:rsidRPr="00E433FE">
        <w:rPr>
          <w:color w:val="000000"/>
          <w:sz w:val="26"/>
          <w:szCs w:val="26"/>
        </w:rPr>
        <w:t>1. </w:t>
      </w:r>
      <w:r w:rsidR="00873237" w:rsidRPr="00E433FE">
        <w:rPr>
          <w:color w:val="000000"/>
          <w:sz w:val="26"/>
          <w:szCs w:val="26"/>
        </w:rPr>
        <w:t xml:space="preserve">Утвердить </w:t>
      </w:r>
      <w:bookmarkStart w:id="0" w:name="_Hlk188357794"/>
      <w:r w:rsidR="009F666B" w:rsidRPr="00E433FE">
        <w:rPr>
          <w:color w:val="000000"/>
          <w:sz w:val="26"/>
          <w:szCs w:val="26"/>
        </w:rPr>
        <w:t>Регламент реализации отдельного полномочия города Москвы по согласованию установки ограждающих устройств на придомовых территориях многоквартирных домов в муниципальном округе Красносельский</w:t>
      </w:r>
      <w:bookmarkEnd w:id="0"/>
      <w:r w:rsidR="00E433FE" w:rsidRPr="00E433FE">
        <w:rPr>
          <w:color w:val="000000"/>
          <w:sz w:val="26"/>
          <w:szCs w:val="26"/>
        </w:rPr>
        <w:t xml:space="preserve"> в городе Москве</w:t>
      </w:r>
      <w:r w:rsidR="009F666B" w:rsidRPr="00E433FE">
        <w:rPr>
          <w:color w:val="000000"/>
          <w:sz w:val="26"/>
          <w:szCs w:val="26"/>
        </w:rPr>
        <w:t>»</w:t>
      </w:r>
      <w:r w:rsidRPr="00E433FE">
        <w:rPr>
          <w:color w:val="000000"/>
          <w:sz w:val="26"/>
          <w:szCs w:val="26"/>
        </w:rPr>
        <w:t>.</w:t>
      </w:r>
    </w:p>
    <w:p w14:paraId="03DE628C" w14:textId="77777777" w:rsidR="00816923" w:rsidRPr="00E433FE" w:rsidRDefault="00816923" w:rsidP="00816923">
      <w:pPr>
        <w:pStyle w:val="bodytextindent"/>
        <w:spacing w:before="0" w:beforeAutospacing="0" w:after="0" w:afterAutospacing="0"/>
        <w:ind w:firstLine="697"/>
        <w:jc w:val="both"/>
        <w:rPr>
          <w:color w:val="000000"/>
          <w:sz w:val="26"/>
          <w:szCs w:val="26"/>
        </w:rPr>
      </w:pPr>
      <w:r w:rsidRPr="00E433FE">
        <w:rPr>
          <w:color w:val="000000"/>
          <w:sz w:val="26"/>
          <w:szCs w:val="26"/>
        </w:rPr>
        <w:t>2. Признать утратившим силу Решение Совета депутатов муниципального округа Красносельский в городе Москве от 12 ноября 2019 г. N 9-09 «Об утверждении 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 в муниципальном округ е Красносельский».</w:t>
      </w:r>
    </w:p>
    <w:p w14:paraId="433BA167" w14:textId="141EFD0C" w:rsidR="003002E7" w:rsidRPr="00E433FE" w:rsidRDefault="0064336A" w:rsidP="00816923">
      <w:pPr>
        <w:pStyle w:val="bodytextindent"/>
        <w:spacing w:before="0" w:beforeAutospacing="0" w:after="0" w:afterAutospacing="0"/>
        <w:ind w:firstLine="697"/>
        <w:jc w:val="both"/>
        <w:rPr>
          <w:color w:val="000000"/>
          <w:sz w:val="26"/>
          <w:szCs w:val="26"/>
        </w:rPr>
      </w:pPr>
      <w:r w:rsidRPr="00E433FE">
        <w:rPr>
          <w:color w:val="000000"/>
          <w:sz w:val="26"/>
          <w:szCs w:val="26"/>
        </w:rPr>
        <w:t>3</w:t>
      </w:r>
      <w:r w:rsidR="003002E7" w:rsidRPr="00E433FE">
        <w:rPr>
          <w:color w:val="000000"/>
          <w:sz w:val="26"/>
          <w:szCs w:val="26"/>
        </w:rPr>
        <w:t xml:space="preserve">. Опубликовать настоящее решение </w:t>
      </w:r>
      <w:bookmarkStart w:id="1" w:name="_Hlk188019526"/>
      <w:r w:rsidR="003002E7" w:rsidRPr="00E433FE">
        <w:rPr>
          <w:color w:val="000000"/>
          <w:sz w:val="26"/>
          <w:szCs w:val="26"/>
        </w:rPr>
        <w:t xml:space="preserve">в </w:t>
      </w:r>
      <w:r w:rsidRPr="00E433FE">
        <w:rPr>
          <w:color w:val="000000"/>
          <w:sz w:val="26"/>
          <w:szCs w:val="26"/>
        </w:rPr>
        <w:t xml:space="preserve">сетевом издании «Московский муниципальный вестник» и </w:t>
      </w:r>
      <w:r w:rsidR="003002E7" w:rsidRPr="00E433FE">
        <w:rPr>
          <w:color w:val="000000"/>
          <w:sz w:val="26"/>
          <w:szCs w:val="26"/>
        </w:rPr>
        <w:t>на сайте органов местного самоуправления муниципального округа Красносельский</w:t>
      </w:r>
      <w:r w:rsidR="000E1314" w:rsidRPr="00E433FE">
        <w:rPr>
          <w:color w:val="000000"/>
          <w:sz w:val="26"/>
          <w:szCs w:val="26"/>
        </w:rPr>
        <w:t xml:space="preserve"> в городе Москве</w:t>
      </w:r>
      <w:r w:rsidR="003002E7" w:rsidRPr="00E433FE">
        <w:rPr>
          <w:color w:val="000000"/>
          <w:sz w:val="26"/>
          <w:szCs w:val="26"/>
        </w:rPr>
        <w:t xml:space="preserve"> www.moks.msk.ru в информационно-телекоммуникационной сети «Интернет».</w:t>
      </w:r>
      <w:bookmarkEnd w:id="1"/>
    </w:p>
    <w:p w14:paraId="132CE2D2" w14:textId="03B6788F" w:rsidR="003002E7" w:rsidRPr="00E433FE" w:rsidRDefault="00873438" w:rsidP="003002E7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6"/>
          <w:szCs w:val="26"/>
        </w:rPr>
      </w:pPr>
      <w:r w:rsidRPr="00E433FE">
        <w:rPr>
          <w:color w:val="000000"/>
          <w:sz w:val="26"/>
          <w:szCs w:val="26"/>
        </w:rPr>
        <w:t>4</w:t>
      </w:r>
      <w:r w:rsidR="003002E7" w:rsidRPr="00E433FE">
        <w:rPr>
          <w:color w:val="000000"/>
          <w:sz w:val="26"/>
          <w:szCs w:val="26"/>
        </w:rPr>
        <w:t xml:space="preserve">. Контроль за исполнением настоящего решения возложить на </w:t>
      </w:r>
      <w:r w:rsidRPr="00E433FE">
        <w:rPr>
          <w:color w:val="000000"/>
          <w:sz w:val="26"/>
          <w:szCs w:val="26"/>
        </w:rPr>
        <w:t>г</w:t>
      </w:r>
      <w:r w:rsidR="003002E7" w:rsidRPr="00E433FE">
        <w:rPr>
          <w:color w:val="000000"/>
          <w:sz w:val="26"/>
          <w:szCs w:val="26"/>
        </w:rPr>
        <w:t xml:space="preserve">лаву муниципального округа Красносельский </w:t>
      </w:r>
      <w:r w:rsidRPr="00E433FE">
        <w:rPr>
          <w:color w:val="000000"/>
          <w:sz w:val="26"/>
          <w:szCs w:val="26"/>
        </w:rPr>
        <w:t xml:space="preserve">в городе Москве </w:t>
      </w:r>
      <w:r w:rsidR="0018439E" w:rsidRPr="00E433FE">
        <w:rPr>
          <w:color w:val="000000"/>
          <w:sz w:val="26"/>
          <w:szCs w:val="26"/>
        </w:rPr>
        <w:t>Столярова</w:t>
      </w:r>
      <w:r w:rsidR="003002E7" w:rsidRPr="00E433FE">
        <w:rPr>
          <w:color w:val="000000"/>
          <w:sz w:val="26"/>
          <w:szCs w:val="26"/>
        </w:rPr>
        <w:t> </w:t>
      </w:r>
      <w:r w:rsidR="0018439E" w:rsidRPr="00E433FE">
        <w:rPr>
          <w:color w:val="000000"/>
          <w:sz w:val="26"/>
          <w:szCs w:val="26"/>
        </w:rPr>
        <w:t>В</w:t>
      </w:r>
      <w:r w:rsidR="003002E7" w:rsidRPr="00E433FE">
        <w:rPr>
          <w:color w:val="000000"/>
          <w:sz w:val="26"/>
          <w:szCs w:val="26"/>
        </w:rPr>
        <w:t>.В.</w:t>
      </w:r>
    </w:p>
    <w:p w14:paraId="3C06410B" w14:textId="77777777" w:rsidR="003002E7" w:rsidRPr="00E433FE" w:rsidRDefault="003002E7" w:rsidP="003002E7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6"/>
          <w:szCs w:val="26"/>
        </w:rPr>
      </w:pPr>
      <w:r w:rsidRPr="00E433FE">
        <w:rPr>
          <w:color w:val="000000"/>
          <w:sz w:val="26"/>
          <w:szCs w:val="26"/>
        </w:rPr>
        <w:t> </w:t>
      </w:r>
    </w:p>
    <w:p w14:paraId="562AF8A7" w14:textId="5A104355" w:rsidR="003002E7" w:rsidRPr="00E433FE" w:rsidRDefault="000E1314" w:rsidP="000E1314">
      <w:pPr>
        <w:pStyle w:val="ac"/>
        <w:spacing w:before="0" w:beforeAutospacing="0" w:after="0" w:afterAutospacing="0"/>
        <w:ind w:firstLine="142"/>
        <w:jc w:val="both"/>
        <w:rPr>
          <w:color w:val="000000"/>
          <w:sz w:val="26"/>
          <w:szCs w:val="26"/>
        </w:rPr>
      </w:pPr>
      <w:r w:rsidRPr="00E433FE">
        <w:rPr>
          <w:color w:val="000000"/>
          <w:sz w:val="26"/>
          <w:szCs w:val="26"/>
        </w:rPr>
        <w:t>Глава муниципального округа</w:t>
      </w:r>
      <w:r w:rsidR="003002E7" w:rsidRPr="00E433FE">
        <w:rPr>
          <w:color w:val="000000"/>
          <w:sz w:val="26"/>
          <w:szCs w:val="26"/>
        </w:rPr>
        <w:t> </w:t>
      </w:r>
      <w:r w:rsidRPr="00E433FE">
        <w:rPr>
          <w:color w:val="000000"/>
          <w:sz w:val="26"/>
          <w:szCs w:val="26"/>
        </w:rPr>
        <w:t>Красносельский</w:t>
      </w:r>
    </w:p>
    <w:p w14:paraId="562F076A" w14:textId="67CB3E4B" w:rsidR="000E1314" w:rsidRPr="00E433FE" w:rsidRDefault="000E1314" w:rsidP="000E1314">
      <w:pPr>
        <w:pStyle w:val="ac"/>
        <w:spacing w:before="0" w:beforeAutospacing="0" w:after="0" w:afterAutospacing="0"/>
        <w:ind w:firstLine="142"/>
        <w:jc w:val="both"/>
        <w:rPr>
          <w:rFonts w:ascii="Arial" w:hAnsi="Arial" w:cs="Arial"/>
          <w:color w:val="000000"/>
          <w:sz w:val="26"/>
          <w:szCs w:val="26"/>
        </w:rPr>
      </w:pPr>
      <w:r w:rsidRPr="00E433FE">
        <w:rPr>
          <w:color w:val="000000"/>
          <w:sz w:val="26"/>
          <w:szCs w:val="26"/>
        </w:rPr>
        <w:t>в городе Москве                                                                              В.В. Столяров</w:t>
      </w:r>
    </w:p>
    <w:p w14:paraId="72389D7B" w14:textId="77777777" w:rsidR="005C5140" w:rsidRPr="00E433FE" w:rsidRDefault="005C5140" w:rsidP="00C619A0">
      <w:pPr>
        <w:pStyle w:val="ac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3E7B691F" w14:textId="77777777" w:rsidR="009A782D" w:rsidRDefault="009A782D" w:rsidP="003002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  <w:sz w:val="26"/>
          <w:szCs w:val="26"/>
        </w:rPr>
      </w:pPr>
    </w:p>
    <w:p w14:paraId="5B9C44E2" w14:textId="77777777" w:rsidR="005C37B8" w:rsidRDefault="005C37B8" w:rsidP="003002E7">
      <w:pPr>
        <w:pStyle w:val="ac"/>
        <w:spacing w:before="0" w:beforeAutospacing="0" w:after="0" w:afterAutospacing="0"/>
        <w:ind w:left="4248" w:firstLine="708"/>
        <w:jc w:val="both"/>
        <w:rPr>
          <w:color w:val="000000"/>
          <w:sz w:val="26"/>
          <w:szCs w:val="26"/>
        </w:rPr>
      </w:pPr>
    </w:p>
    <w:p w14:paraId="4991FBA7" w14:textId="578D1CF2" w:rsidR="003002E7" w:rsidRPr="00E433FE" w:rsidRDefault="003002E7" w:rsidP="003002E7">
      <w:pPr>
        <w:pStyle w:val="ac"/>
        <w:spacing w:before="0" w:beforeAutospacing="0" w:after="0" w:afterAutospacing="0"/>
        <w:ind w:left="4248" w:firstLine="708"/>
        <w:jc w:val="both"/>
        <w:rPr>
          <w:rFonts w:ascii="Arial" w:hAnsi="Arial" w:cs="Arial"/>
          <w:color w:val="000000"/>
          <w:sz w:val="26"/>
          <w:szCs w:val="26"/>
        </w:rPr>
      </w:pPr>
      <w:r w:rsidRPr="00E433FE">
        <w:rPr>
          <w:color w:val="000000"/>
          <w:sz w:val="26"/>
          <w:szCs w:val="26"/>
        </w:rPr>
        <w:lastRenderedPageBreak/>
        <w:t>Приложение</w:t>
      </w:r>
    </w:p>
    <w:p w14:paraId="6874045A" w14:textId="7BE6CDF3" w:rsidR="003002E7" w:rsidRPr="00E433FE" w:rsidRDefault="003002E7" w:rsidP="00816923">
      <w:pPr>
        <w:pStyle w:val="ac"/>
        <w:spacing w:before="0" w:beforeAutospacing="0" w:after="0" w:afterAutospacing="0"/>
        <w:ind w:left="4956"/>
        <w:jc w:val="both"/>
        <w:rPr>
          <w:rFonts w:ascii="Arial" w:hAnsi="Arial" w:cs="Arial"/>
          <w:color w:val="000000"/>
          <w:sz w:val="26"/>
          <w:szCs w:val="26"/>
        </w:rPr>
      </w:pPr>
      <w:r w:rsidRPr="00E433FE">
        <w:rPr>
          <w:color w:val="000000"/>
          <w:sz w:val="26"/>
          <w:szCs w:val="26"/>
        </w:rPr>
        <w:t>к решению Совета депутатов муниципального округа Красносельский</w:t>
      </w:r>
      <w:r w:rsidR="009C6C2B" w:rsidRPr="00E433FE">
        <w:rPr>
          <w:color w:val="000000"/>
          <w:sz w:val="26"/>
          <w:szCs w:val="26"/>
        </w:rPr>
        <w:t xml:space="preserve"> в городе Москве</w:t>
      </w:r>
      <w:r w:rsidR="00816923" w:rsidRPr="00E433FE">
        <w:rPr>
          <w:rFonts w:ascii="Arial" w:hAnsi="Arial" w:cs="Arial"/>
          <w:color w:val="000000"/>
          <w:sz w:val="26"/>
          <w:szCs w:val="26"/>
        </w:rPr>
        <w:t xml:space="preserve"> </w:t>
      </w:r>
      <w:r w:rsidRPr="00E433FE">
        <w:rPr>
          <w:color w:val="000000"/>
          <w:sz w:val="26"/>
          <w:szCs w:val="26"/>
        </w:rPr>
        <w:t xml:space="preserve">от </w:t>
      </w:r>
      <w:r w:rsidR="00C619A0" w:rsidRPr="00E433FE">
        <w:rPr>
          <w:color w:val="000000"/>
          <w:sz w:val="26"/>
          <w:szCs w:val="26"/>
        </w:rPr>
        <w:t>03.02.2025 №</w:t>
      </w:r>
      <w:r w:rsidRPr="00E433FE">
        <w:rPr>
          <w:color w:val="000000"/>
          <w:sz w:val="26"/>
          <w:szCs w:val="26"/>
        </w:rPr>
        <w:t xml:space="preserve"> </w:t>
      </w:r>
    </w:p>
    <w:p w14:paraId="45D7CEA8" w14:textId="77777777" w:rsidR="003002E7" w:rsidRPr="00E433FE" w:rsidRDefault="003002E7" w:rsidP="003002E7">
      <w:pPr>
        <w:pStyle w:val="ac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6"/>
          <w:szCs w:val="26"/>
        </w:rPr>
      </w:pPr>
      <w:r w:rsidRPr="00E433FE">
        <w:rPr>
          <w:b/>
          <w:bCs/>
          <w:color w:val="000000"/>
          <w:sz w:val="26"/>
          <w:szCs w:val="26"/>
        </w:rPr>
        <w:t> </w:t>
      </w:r>
    </w:p>
    <w:p w14:paraId="031FDFCC" w14:textId="77777777" w:rsidR="003002E7" w:rsidRPr="00E433FE" w:rsidRDefault="003002E7" w:rsidP="003002E7">
      <w:pPr>
        <w:pStyle w:val="ac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6"/>
          <w:szCs w:val="26"/>
        </w:rPr>
      </w:pPr>
      <w:r w:rsidRPr="00E433FE">
        <w:rPr>
          <w:b/>
          <w:bCs/>
          <w:color w:val="000000"/>
          <w:sz w:val="26"/>
          <w:szCs w:val="26"/>
        </w:rPr>
        <w:t> </w:t>
      </w:r>
    </w:p>
    <w:p w14:paraId="0AB1BB62" w14:textId="30BFC1A3" w:rsidR="000E1314" w:rsidRPr="00E433FE" w:rsidRDefault="000E1314" w:rsidP="000E1314">
      <w:pPr>
        <w:pStyle w:val="af"/>
        <w:rPr>
          <w:sz w:val="26"/>
          <w:szCs w:val="26"/>
        </w:rPr>
      </w:pPr>
      <w:r w:rsidRPr="00E433FE">
        <w:rPr>
          <w:sz w:val="26"/>
          <w:szCs w:val="26"/>
        </w:rPr>
        <w:t xml:space="preserve">1. Настоящий Регламент определяет порядок реализации Советом депутатов муниципального округа </w:t>
      </w:r>
      <w:r w:rsidR="009C6C2B" w:rsidRPr="00E433FE">
        <w:rPr>
          <w:sz w:val="26"/>
          <w:szCs w:val="26"/>
        </w:rPr>
        <w:t>Красносельский в городе Москве</w:t>
      </w:r>
      <w:r w:rsidRPr="00E433FE">
        <w:rPr>
          <w:sz w:val="26"/>
          <w:szCs w:val="26"/>
        </w:rPr>
        <w:t xml:space="preserve"> (далее - Совет депутатов) отдельного полномочия города Москвы по согласованию установки ограждающих устройств на придомовых территориях многоквартирных домов в муниципальном округе </w:t>
      </w:r>
      <w:r w:rsidR="009C6C2B" w:rsidRPr="00E433FE">
        <w:rPr>
          <w:sz w:val="26"/>
          <w:szCs w:val="26"/>
        </w:rPr>
        <w:t>Красносельский в городе Москве</w:t>
      </w:r>
      <w:r w:rsidRPr="00E433FE">
        <w:rPr>
          <w:sz w:val="26"/>
          <w:szCs w:val="26"/>
        </w:rPr>
        <w:t xml:space="preserve"> (далее - переданное полномочие или установка ограждающих устройств).</w:t>
      </w:r>
    </w:p>
    <w:p w14:paraId="0CDB2495" w14:textId="1A412653" w:rsidR="00386CB6" w:rsidRPr="00E433FE" w:rsidRDefault="000E1314" w:rsidP="00386CB6">
      <w:pPr>
        <w:pStyle w:val="af"/>
        <w:rPr>
          <w:sz w:val="26"/>
          <w:szCs w:val="26"/>
        </w:rPr>
      </w:pPr>
      <w:r w:rsidRPr="00E433FE">
        <w:rPr>
          <w:sz w:val="26"/>
          <w:szCs w:val="26"/>
        </w:rPr>
        <w:t xml:space="preserve">2. Организацию работы по реализации Советом депутатов переданного полномочия осуществляет глава муниципального округа </w:t>
      </w:r>
      <w:r w:rsidR="009C6C2B" w:rsidRPr="00E433FE">
        <w:rPr>
          <w:sz w:val="26"/>
          <w:szCs w:val="26"/>
        </w:rPr>
        <w:t>Красносельский в городе Москве</w:t>
      </w:r>
      <w:r w:rsidRPr="00E433FE">
        <w:rPr>
          <w:sz w:val="26"/>
          <w:szCs w:val="26"/>
        </w:rPr>
        <w:t xml:space="preserve"> и </w:t>
      </w:r>
      <w:r w:rsidR="00386CB6" w:rsidRPr="00E433FE">
        <w:rPr>
          <w:sz w:val="26"/>
          <w:szCs w:val="26"/>
        </w:rPr>
        <w:t xml:space="preserve">постоянная </w:t>
      </w:r>
      <w:r w:rsidRPr="00E433FE">
        <w:rPr>
          <w:sz w:val="26"/>
          <w:szCs w:val="26"/>
        </w:rPr>
        <w:t xml:space="preserve">комиссия Совета депутатов муниципального округа </w:t>
      </w:r>
      <w:r w:rsidR="009C6C2B" w:rsidRPr="00E433FE">
        <w:rPr>
          <w:sz w:val="26"/>
          <w:szCs w:val="26"/>
        </w:rPr>
        <w:t xml:space="preserve">Красносельский в городе </w:t>
      </w:r>
      <w:r w:rsidR="00386CB6" w:rsidRPr="00E433FE">
        <w:rPr>
          <w:sz w:val="26"/>
          <w:szCs w:val="26"/>
        </w:rPr>
        <w:t xml:space="preserve">Москве по развитию муниципального округа Красносельский </w:t>
      </w:r>
      <w:r w:rsidR="008B52F3" w:rsidRPr="00E433FE">
        <w:rPr>
          <w:sz w:val="26"/>
          <w:szCs w:val="26"/>
        </w:rPr>
        <w:t>в городе Москве (далее – профильная комиссия)</w:t>
      </w:r>
    </w:p>
    <w:p w14:paraId="248C4F3E" w14:textId="42A346AD" w:rsidR="000E1314" w:rsidRPr="00E433FE" w:rsidRDefault="000E1314" w:rsidP="00386CB6">
      <w:pPr>
        <w:pStyle w:val="af"/>
        <w:rPr>
          <w:sz w:val="26"/>
          <w:szCs w:val="26"/>
        </w:rPr>
      </w:pPr>
      <w:r w:rsidRPr="00E433FE">
        <w:rPr>
          <w:sz w:val="26"/>
          <w:szCs w:val="26"/>
        </w:rPr>
        <w:t xml:space="preserve">3. Началом осуществления Советом депутатов переданного полномочия является поступление в Совет депутатов обращения физического лица, уполномоченного на представление интересов собственников помещений в многоквартирном доме по вопросам, связанным с установкой ограждающих устройств и их демонтажем (далее - уполномоченное лицо), и документов, установленных приложением к </w:t>
      </w:r>
      <w:hyperlink r:id="rId6" w:history="1">
        <w:r w:rsidRPr="00E433FE">
          <w:rPr>
            <w:sz w:val="26"/>
            <w:szCs w:val="26"/>
          </w:rPr>
          <w:t>постановлению</w:t>
        </w:r>
      </w:hyperlink>
      <w:r w:rsidRPr="00E433FE">
        <w:rPr>
          <w:sz w:val="26"/>
          <w:szCs w:val="26"/>
        </w:rPr>
        <w:t xml:space="preserve"> Правительства Москвы от 2 июля 2013 года N 428-ПП "О порядке установки ограждений на придомовых территориях в городе Москве" (далее - обращение и документы).</w:t>
      </w:r>
    </w:p>
    <w:p w14:paraId="35C8D1BE" w14:textId="0B29E437" w:rsidR="000E1314" w:rsidRPr="00E433FE" w:rsidRDefault="000E1314" w:rsidP="00B13533">
      <w:pPr>
        <w:pStyle w:val="af"/>
        <w:rPr>
          <w:sz w:val="26"/>
          <w:szCs w:val="26"/>
        </w:rPr>
      </w:pPr>
      <w:r w:rsidRPr="00E433FE">
        <w:rPr>
          <w:sz w:val="26"/>
          <w:szCs w:val="26"/>
        </w:rPr>
        <w:t xml:space="preserve">4. Физическое лицо, уполномоченное на представление интересов собственников помещений в многоквартирном доме, находящимся на территории муниципального округа </w:t>
      </w:r>
      <w:r w:rsidR="008B52F3" w:rsidRPr="00E433FE">
        <w:rPr>
          <w:sz w:val="26"/>
          <w:szCs w:val="26"/>
        </w:rPr>
        <w:t>Красносельский в городе Москве</w:t>
      </w:r>
      <w:r w:rsidRPr="00E433FE">
        <w:rPr>
          <w:sz w:val="26"/>
          <w:szCs w:val="26"/>
        </w:rPr>
        <w:t xml:space="preserve">, по вопросам, связанным с установкой ограждающих устройств и их демонтажем представляет по почте либо лично (с предъявлением документа, удостоверяющего личность) в аппарат Совета депутатов </w:t>
      </w:r>
      <w:r w:rsidR="00816923" w:rsidRPr="00E433FE">
        <w:rPr>
          <w:sz w:val="26"/>
          <w:szCs w:val="26"/>
        </w:rPr>
        <w:t xml:space="preserve">муниципального округа Красносельский в городе Москве (далее – аппарат Совета депутатов) </w:t>
      </w:r>
      <w:r w:rsidRPr="00E433FE">
        <w:rPr>
          <w:sz w:val="26"/>
          <w:szCs w:val="26"/>
        </w:rPr>
        <w:t>следующие документы:</w:t>
      </w:r>
    </w:p>
    <w:p w14:paraId="74234627" w14:textId="415B2AD0" w:rsidR="000E1314" w:rsidRPr="00E433FE" w:rsidRDefault="000E1314" w:rsidP="000E1314">
      <w:pPr>
        <w:pStyle w:val="af"/>
        <w:rPr>
          <w:sz w:val="26"/>
          <w:szCs w:val="26"/>
        </w:rPr>
      </w:pPr>
      <w:r w:rsidRPr="00E433FE">
        <w:rPr>
          <w:sz w:val="26"/>
          <w:szCs w:val="26"/>
        </w:rPr>
        <w:t>а) заявление о согласовании установки ограждающих устройств, написанное от руки или распечатано посредством электронных печатающих устройств</w:t>
      </w:r>
      <w:r w:rsidR="00B13533" w:rsidRPr="00E433FE">
        <w:rPr>
          <w:sz w:val="26"/>
          <w:szCs w:val="26"/>
        </w:rPr>
        <w:t>,</w:t>
      </w:r>
    </w:p>
    <w:p w14:paraId="4B40DBE6" w14:textId="7873A051" w:rsidR="000E1314" w:rsidRPr="00E433FE" w:rsidRDefault="000E1314" w:rsidP="008B52F3">
      <w:pPr>
        <w:pStyle w:val="af"/>
        <w:rPr>
          <w:sz w:val="26"/>
          <w:szCs w:val="26"/>
        </w:rPr>
      </w:pPr>
      <w:r w:rsidRPr="00E433FE">
        <w:rPr>
          <w:sz w:val="26"/>
          <w:szCs w:val="26"/>
        </w:rPr>
        <w:t xml:space="preserve">б) решение собственников помещений многоквартирного дома по установке ограждающего устройства на земельном участке придомовой территории, принятое на общем собрании таких собственников помещений в многоквартирном доме или </w:t>
      </w:r>
      <w:r w:rsidR="00B13533" w:rsidRPr="00E433FE">
        <w:rPr>
          <w:sz w:val="26"/>
          <w:szCs w:val="26"/>
        </w:rPr>
        <w:t>сформированные на бумажном носителе результаты опроса среди собственников помещений в многоквартирном доме, проведенного в рамках реализации пилотного проекта "Электронный дом" (далее - опрос),</w:t>
      </w:r>
    </w:p>
    <w:p w14:paraId="500B4505" w14:textId="5B63A496" w:rsidR="00B13533" w:rsidRPr="00E433FE" w:rsidRDefault="000E1314" w:rsidP="000E1314">
      <w:pPr>
        <w:pStyle w:val="af"/>
        <w:rPr>
          <w:sz w:val="26"/>
          <w:szCs w:val="26"/>
        </w:rPr>
      </w:pPr>
      <w:r w:rsidRPr="00E433FE">
        <w:rPr>
          <w:sz w:val="26"/>
          <w:szCs w:val="26"/>
        </w:rPr>
        <w:t>в) утвержденный проект межевания территории, на которой располагается многоквартирный дом, либо письменное подтверждение о его отсутствии, выданное Департаментом городского имущества города Москвы в установленном порядке</w:t>
      </w:r>
      <w:r w:rsidR="00B13533" w:rsidRPr="00E433FE">
        <w:rPr>
          <w:sz w:val="26"/>
          <w:szCs w:val="26"/>
        </w:rPr>
        <w:t>,</w:t>
      </w:r>
    </w:p>
    <w:p w14:paraId="21924DBE" w14:textId="5007A329" w:rsidR="000E1314" w:rsidRPr="00E433FE" w:rsidRDefault="000E1314" w:rsidP="000E1314">
      <w:pPr>
        <w:pStyle w:val="af"/>
        <w:rPr>
          <w:sz w:val="26"/>
          <w:szCs w:val="26"/>
        </w:rPr>
      </w:pPr>
      <w:r w:rsidRPr="00E433FE">
        <w:rPr>
          <w:sz w:val="26"/>
          <w:szCs w:val="26"/>
        </w:rPr>
        <w:t xml:space="preserve">г) проект размещения ограждающего устройства (утвержденный решением собрания собственников помещений в многоквартирном доме или сформированные на бумажном носителе результаты опроса с приложением проекта размещения ограждающего устройства на придомовой территории, в границах придомовой </w:t>
      </w:r>
      <w:r w:rsidRPr="00E433FE">
        <w:rPr>
          <w:sz w:val="26"/>
          <w:szCs w:val="26"/>
        </w:rPr>
        <w:lastRenderedPageBreak/>
        <w:t>территории, определенной в соответствии с утвержденным проектом межевания (при его наличии, а при отсутствии утвержденного проекта межевания - письменное подтверждение о его отсутствии, выданное Департаментом городского имущества города Москвы в установленном порядке), а также тип, размер, внешний вид ограждающего устройства.</w:t>
      </w:r>
    </w:p>
    <w:p w14:paraId="04BD2D5F" w14:textId="632411A2" w:rsidR="000E1314" w:rsidRPr="00E433FE" w:rsidRDefault="000E1314" w:rsidP="000E1314">
      <w:pPr>
        <w:pStyle w:val="af"/>
        <w:rPr>
          <w:sz w:val="26"/>
          <w:szCs w:val="26"/>
        </w:rPr>
      </w:pPr>
      <w:r w:rsidRPr="00E433FE">
        <w:rPr>
          <w:sz w:val="26"/>
          <w:szCs w:val="26"/>
        </w:rPr>
        <w:t>д) порядок круглосуточного и беспрепятственного доступа на придомовую территорию транспортных средств собственников помещений в многоквартирном доме/домах, пожарной техники, транспортных средств правоохранительных органов, скорой медицинской помощи, служб Министерства Российской Федерации по делам гражданской обороны, чрезвычайным ситуациям и ликвидации последствий стихийных бедствий, организаций газового хозяйства и коммунальных служб, а также отсутствие препятствий или ограничений прохода пешеходов и/или проезда транспортных средств на территории общего пользования), иных лиц, утвержденный решением собрания собственников или по результатам опроса среди собственников помещений</w:t>
      </w:r>
      <w:r w:rsidR="00B13533" w:rsidRPr="00E433FE">
        <w:rPr>
          <w:sz w:val="26"/>
          <w:szCs w:val="26"/>
        </w:rPr>
        <w:t>,</w:t>
      </w:r>
    </w:p>
    <w:p w14:paraId="6B0A64EF" w14:textId="77777777" w:rsidR="00B13533" w:rsidRPr="00E433FE" w:rsidRDefault="00B13533" w:rsidP="00B13533">
      <w:pPr>
        <w:pStyle w:val="af"/>
        <w:rPr>
          <w:sz w:val="26"/>
          <w:szCs w:val="26"/>
        </w:rPr>
      </w:pPr>
      <w:r w:rsidRPr="00E433FE">
        <w:rPr>
          <w:sz w:val="26"/>
          <w:szCs w:val="26"/>
        </w:rPr>
        <w:t>Установка ограждающего устройства осуществляется в границах придомовой территории, определенной в соответствии с проектом межевания территории.</w:t>
      </w:r>
    </w:p>
    <w:p w14:paraId="267814F8" w14:textId="6EC503F8" w:rsidR="00B13533" w:rsidRPr="00E433FE" w:rsidRDefault="00B13533" w:rsidP="00B13533">
      <w:pPr>
        <w:pStyle w:val="af"/>
        <w:rPr>
          <w:sz w:val="26"/>
          <w:szCs w:val="26"/>
        </w:rPr>
      </w:pPr>
      <w:r w:rsidRPr="00E433FE">
        <w:rPr>
          <w:sz w:val="26"/>
          <w:szCs w:val="26"/>
        </w:rPr>
        <w:t>В случае если ограждающее устройство устанавливается для регулирования въезда и (или) выезда транспортных средств на придомовые территории двух и более многоквартирных домов, то представляются решения собственников помещений всех таких многоквартирных домов или по результатам проведенных в таких многоквартирных домах опросов.</w:t>
      </w:r>
    </w:p>
    <w:p w14:paraId="68824397" w14:textId="77777777" w:rsidR="000E1314" w:rsidRPr="00E433FE" w:rsidRDefault="000E1314" w:rsidP="000E1314">
      <w:pPr>
        <w:pStyle w:val="af"/>
        <w:rPr>
          <w:sz w:val="26"/>
          <w:szCs w:val="26"/>
        </w:rPr>
      </w:pPr>
      <w:r w:rsidRPr="00E433FE">
        <w:rPr>
          <w:sz w:val="26"/>
          <w:szCs w:val="26"/>
        </w:rPr>
        <w:t>5. Обращение и документы подлежат регистрации в день их поступления в Совет депутатов и не позднее следующего дня после поступления направляются депутатам Совета депутатов и в профильную комиссию.</w:t>
      </w:r>
    </w:p>
    <w:p w14:paraId="56F31DAE" w14:textId="6D3C0C27" w:rsidR="000E1314" w:rsidRPr="00E433FE" w:rsidRDefault="000E1314" w:rsidP="008B52F3">
      <w:pPr>
        <w:pStyle w:val="af"/>
        <w:rPr>
          <w:sz w:val="26"/>
          <w:szCs w:val="26"/>
        </w:rPr>
      </w:pPr>
      <w:r w:rsidRPr="00E433FE">
        <w:rPr>
          <w:sz w:val="26"/>
          <w:szCs w:val="26"/>
        </w:rPr>
        <w:t xml:space="preserve">6. Проект размещения ограждающего устройства и информация о планируемой дате рассмотрения вопроса об установке ограждающего устройства на заседании Совета депутатов направляется в управу района </w:t>
      </w:r>
      <w:r w:rsidR="0077288F" w:rsidRPr="00E433FE">
        <w:rPr>
          <w:sz w:val="26"/>
          <w:szCs w:val="26"/>
        </w:rPr>
        <w:t>Красносельский</w:t>
      </w:r>
      <w:r w:rsidRPr="00E433FE">
        <w:rPr>
          <w:sz w:val="26"/>
          <w:szCs w:val="26"/>
        </w:rPr>
        <w:t xml:space="preserve"> города Москвы на следующий рабочий день со дня поступления</w:t>
      </w:r>
      <w:r w:rsidR="008B52F3" w:rsidRPr="00E433FE">
        <w:rPr>
          <w:sz w:val="26"/>
          <w:szCs w:val="26"/>
        </w:rPr>
        <w:t xml:space="preserve"> </w:t>
      </w:r>
      <w:r w:rsidRPr="00E433FE">
        <w:rPr>
          <w:sz w:val="26"/>
          <w:szCs w:val="26"/>
        </w:rPr>
        <w:t xml:space="preserve">в Совет депутатов обращения и документов, указанных в пункте 4 настоящего Регламента. В течение трех рабочих дней проект размещения ограждающего устройства и информация о планируемой дате рассмотрения вопроса размещается на официальном сайте органов местного самоуправления муниципального округа </w:t>
      </w:r>
      <w:r w:rsidR="0077288F" w:rsidRPr="00E433FE">
        <w:rPr>
          <w:sz w:val="26"/>
          <w:szCs w:val="26"/>
        </w:rPr>
        <w:t>Красносельский</w:t>
      </w:r>
      <w:r w:rsidRPr="00E433FE">
        <w:rPr>
          <w:sz w:val="26"/>
          <w:szCs w:val="26"/>
        </w:rPr>
        <w:t xml:space="preserve"> </w:t>
      </w:r>
      <w:r w:rsidR="0077288F" w:rsidRPr="00E433FE">
        <w:rPr>
          <w:sz w:val="26"/>
          <w:szCs w:val="26"/>
        </w:rPr>
        <w:t>www.moks.msk.ru в информационно-телекоммуникационной сети «Интернет».</w:t>
      </w:r>
      <w:r w:rsidRPr="00E433FE">
        <w:rPr>
          <w:sz w:val="26"/>
          <w:szCs w:val="26"/>
        </w:rPr>
        <w:t xml:space="preserve"> </w:t>
      </w:r>
    </w:p>
    <w:p w14:paraId="47C681F7" w14:textId="77777777" w:rsidR="000E1314" w:rsidRPr="00E433FE" w:rsidRDefault="000E1314" w:rsidP="000E1314">
      <w:pPr>
        <w:pStyle w:val="af"/>
        <w:rPr>
          <w:sz w:val="26"/>
          <w:szCs w:val="26"/>
        </w:rPr>
      </w:pPr>
      <w:r w:rsidRPr="00E433FE">
        <w:rPr>
          <w:sz w:val="26"/>
          <w:szCs w:val="26"/>
        </w:rPr>
        <w:t>7. Профильная комиссия рассматривает обращение и документы, осуществляет подготовку проекта решения Совета депутатов о согласовании установки ограждающего устройства или об отказе в согласовании установки ограждающего устройства в срок, не превышающий пятнадцати дней после дня их поступления в комиссию.</w:t>
      </w:r>
    </w:p>
    <w:p w14:paraId="2574ADD5" w14:textId="685C0506" w:rsidR="000E1314" w:rsidRPr="00E433FE" w:rsidRDefault="000E1314" w:rsidP="000E1314">
      <w:pPr>
        <w:pStyle w:val="af"/>
        <w:rPr>
          <w:sz w:val="26"/>
          <w:szCs w:val="26"/>
        </w:rPr>
      </w:pPr>
      <w:r w:rsidRPr="00E433FE">
        <w:rPr>
          <w:sz w:val="26"/>
          <w:szCs w:val="26"/>
        </w:rPr>
        <w:t xml:space="preserve">8. В случае выявления профильной комиссией несоответствия документов требованиям, установленным приложением к </w:t>
      </w:r>
      <w:hyperlink r:id="rId7" w:history="1">
        <w:r w:rsidRPr="00E433FE">
          <w:rPr>
            <w:sz w:val="26"/>
            <w:szCs w:val="26"/>
          </w:rPr>
          <w:t>постановлению</w:t>
        </w:r>
      </w:hyperlink>
      <w:r w:rsidRPr="00E433FE">
        <w:rPr>
          <w:sz w:val="26"/>
          <w:szCs w:val="26"/>
        </w:rPr>
        <w:t xml:space="preserve"> Правительства Москвы от 2 июля 2013 года N 428-ПП "О порядке установки ограждений на придомовых территориях в городе Москве" и (или) приложением 1 к приказу Министерства строительства и жилищно-коммунального хозяйства Российской Федерации от 28 января 2019 года N 44/пр</w:t>
      </w:r>
      <w:r w:rsidR="00E433FE">
        <w:rPr>
          <w:sz w:val="26"/>
          <w:szCs w:val="26"/>
        </w:rPr>
        <w:t>.</w:t>
      </w:r>
      <w:r w:rsidRPr="00E433FE">
        <w:rPr>
          <w:sz w:val="26"/>
          <w:szCs w:val="26"/>
        </w:rPr>
        <w:t xml:space="preserve"> "Об утверждении Требований к оформлению протоколов общих собраний собственников помещений в многоквартирных домах и Порядка направления подлинников решений и протоколов общих собраний собственников помещений в многоквартирных домах в </w:t>
      </w:r>
      <w:r w:rsidRPr="00E433FE">
        <w:rPr>
          <w:sz w:val="26"/>
          <w:szCs w:val="26"/>
        </w:rPr>
        <w:lastRenderedPageBreak/>
        <w:t xml:space="preserve">уполномоченные органы исполнительной власти субъектов Российской Федерации, осуществляющие государственный жилищный надзор", проект решения (пункт 6) не подготавливается. В этом случае председатель профильной комиссии или по его поручению член комиссии подготавливает уведомление о возврате без рассмотрения Советом депутатов документов на установку ограждающего устройства (ограждающих устройств) с указанием оснований возврата. Указанное уведомление подписывается главой муниципального округа </w:t>
      </w:r>
      <w:r w:rsidR="0077288F" w:rsidRPr="00E433FE">
        <w:rPr>
          <w:sz w:val="26"/>
          <w:szCs w:val="26"/>
        </w:rPr>
        <w:t xml:space="preserve">Красносельский в городе Москве </w:t>
      </w:r>
      <w:r w:rsidRPr="00E433FE">
        <w:rPr>
          <w:sz w:val="26"/>
          <w:szCs w:val="26"/>
        </w:rPr>
        <w:t>и направляется (вручается) уполномоченному лицу не позднее чем через три рабочих дня после дня проведения заседания профильной комиссии.</w:t>
      </w:r>
    </w:p>
    <w:p w14:paraId="083D9AB3" w14:textId="77777777" w:rsidR="000E1314" w:rsidRPr="00E433FE" w:rsidRDefault="000E1314" w:rsidP="000E1314">
      <w:pPr>
        <w:pStyle w:val="af"/>
        <w:rPr>
          <w:sz w:val="26"/>
          <w:szCs w:val="26"/>
        </w:rPr>
      </w:pPr>
      <w:r w:rsidRPr="00E433FE">
        <w:rPr>
          <w:sz w:val="26"/>
          <w:szCs w:val="26"/>
        </w:rPr>
        <w:t>На следующий рабочий день со дня направления (вручения) уполномоченному лицу указанного уведомления:</w:t>
      </w:r>
    </w:p>
    <w:p w14:paraId="1022592B" w14:textId="6077EA39" w:rsidR="000E1314" w:rsidRPr="00E433FE" w:rsidRDefault="000E1314" w:rsidP="00C619A0">
      <w:pPr>
        <w:pStyle w:val="af"/>
        <w:rPr>
          <w:sz w:val="26"/>
          <w:szCs w:val="26"/>
        </w:rPr>
      </w:pPr>
      <w:r w:rsidRPr="00E433FE">
        <w:rPr>
          <w:sz w:val="26"/>
          <w:szCs w:val="26"/>
        </w:rPr>
        <w:t>9. Проект решения (пункт 7), обращение и документы рассматриваются на очередном заседании Совета депутатов. В случае если в течение 30 дней со дня поступления обращения не запланировано проведение очередного заседания</w:t>
      </w:r>
    </w:p>
    <w:p w14:paraId="10C37814" w14:textId="77777777" w:rsidR="000E1314" w:rsidRPr="00E433FE" w:rsidRDefault="000E1314" w:rsidP="000E1314">
      <w:pPr>
        <w:pStyle w:val="af"/>
        <w:rPr>
          <w:sz w:val="26"/>
          <w:szCs w:val="26"/>
        </w:rPr>
      </w:pPr>
      <w:r w:rsidRPr="00E433FE">
        <w:rPr>
          <w:sz w:val="26"/>
          <w:szCs w:val="26"/>
        </w:rPr>
        <w:t>Совета депутатов, созывается внеочередное заседание в порядке, установленном Регламентом Совета депутатов.</w:t>
      </w:r>
    </w:p>
    <w:p w14:paraId="35E2463F" w14:textId="77777777" w:rsidR="000E1314" w:rsidRPr="00E433FE" w:rsidRDefault="000E1314" w:rsidP="000E1314">
      <w:pPr>
        <w:pStyle w:val="af"/>
        <w:rPr>
          <w:sz w:val="26"/>
          <w:szCs w:val="26"/>
        </w:rPr>
      </w:pPr>
      <w:r w:rsidRPr="00E433FE">
        <w:rPr>
          <w:sz w:val="26"/>
          <w:szCs w:val="26"/>
        </w:rPr>
        <w:t>10. Решение Совета депутатов о согласовании установки ограждающего устройства или об отказе в согласовании установки ограждающего устройства считается принятым, если в результате открытого голосования за него проголосовало более половины от установленной численности Совета депутатов.</w:t>
      </w:r>
    </w:p>
    <w:p w14:paraId="44ADB474" w14:textId="77777777" w:rsidR="000E1314" w:rsidRPr="00E433FE" w:rsidRDefault="000E1314" w:rsidP="000E1314">
      <w:pPr>
        <w:pStyle w:val="af"/>
        <w:rPr>
          <w:sz w:val="26"/>
          <w:szCs w:val="26"/>
        </w:rPr>
      </w:pPr>
      <w:r w:rsidRPr="00E433FE">
        <w:rPr>
          <w:sz w:val="26"/>
          <w:szCs w:val="26"/>
        </w:rPr>
        <w:t xml:space="preserve">11. В решении Совета депутатов об отказе в согласовании установки ограждающего устройства указываются основания такого отказа в соответствии с приложением к </w:t>
      </w:r>
      <w:hyperlink r:id="rId8" w:history="1">
        <w:r w:rsidRPr="00E433FE">
          <w:rPr>
            <w:sz w:val="26"/>
            <w:szCs w:val="26"/>
          </w:rPr>
          <w:t>постановлению</w:t>
        </w:r>
      </w:hyperlink>
      <w:r w:rsidRPr="00E433FE">
        <w:rPr>
          <w:sz w:val="26"/>
          <w:szCs w:val="26"/>
        </w:rPr>
        <w:t xml:space="preserve"> Правительства Москвы от 2 июля 2013 года N 428-ПП "О порядке установки ограждений на придомовых территориях в городе Москве", а именно:</w:t>
      </w:r>
    </w:p>
    <w:p w14:paraId="56F0B09D" w14:textId="77777777" w:rsidR="000E1314" w:rsidRPr="00E433FE" w:rsidRDefault="000E1314" w:rsidP="000E1314">
      <w:pPr>
        <w:pStyle w:val="af"/>
        <w:rPr>
          <w:sz w:val="26"/>
          <w:szCs w:val="26"/>
        </w:rPr>
      </w:pPr>
      <w:r w:rsidRPr="00E433FE">
        <w:rPr>
          <w:sz w:val="26"/>
          <w:szCs w:val="26"/>
        </w:rPr>
        <w:t>а) несоблюдение требований по обеспечению круглосуточного и беспрепятственного проезда на придомовую территорию пожарной техники, транспортных средств правоохранительных органов, скорой медицинской помощи, служб Министерства Российской Федерации по делам гражданской обороны, чрезвычайным ситуациям и ликвидации последствий стихийных бедствий, организаций газового хозяйства и коммунальных служб;</w:t>
      </w:r>
    </w:p>
    <w:p w14:paraId="6AB45525" w14:textId="77777777" w:rsidR="000E1314" w:rsidRPr="00E433FE" w:rsidRDefault="000E1314" w:rsidP="000E1314">
      <w:pPr>
        <w:pStyle w:val="af"/>
        <w:rPr>
          <w:sz w:val="26"/>
          <w:szCs w:val="26"/>
        </w:rPr>
      </w:pPr>
      <w:r w:rsidRPr="00E433FE">
        <w:rPr>
          <w:sz w:val="26"/>
          <w:szCs w:val="26"/>
        </w:rPr>
        <w:t>б) создание ограждающим устройством препятствий или ограничений проходу пешеходов и (или) проезду транспортных средств на территории общего пользования, определяемые в соответствии с законодательством Российской Федерации о градостроительной деятельности.</w:t>
      </w:r>
    </w:p>
    <w:p w14:paraId="23334BAD" w14:textId="77777777" w:rsidR="000E1314" w:rsidRPr="00E433FE" w:rsidRDefault="000E1314" w:rsidP="000E1314">
      <w:pPr>
        <w:pStyle w:val="af"/>
        <w:rPr>
          <w:sz w:val="26"/>
          <w:szCs w:val="26"/>
        </w:rPr>
      </w:pPr>
      <w:r w:rsidRPr="00E433FE">
        <w:rPr>
          <w:sz w:val="26"/>
          <w:szCs w:val="26"/>
        </w:rPr>
        <w:t>12. К решению Совета депутатов о согласовании установки ограждающего устройства прилагается проект размещения ограждающего устройства.</w:t>
      </w:r>
    </w:p>
    <w:p w14:paraId="01EB0085" w14:textId="763252BD" w:rsidR="000E1314" w:rsidRPr="00E433FE" w:rsidRDefault="000E1314" w:rsidP="000E1314">
      <w:pPr>
        <w:pStyle w:val="af"/>
        <w:rPr>
          <w:sz w:val="26"/>
          <w:szCs w:val="26"/>
        </w:rPr>
      </w:pPr>
      <w:r w:rsidRPr="00E433FE">
        <w:rPr>
          <w:sz w:val="26"/>
          <w:szCs w:val="26"/>
        </w:rPr>
        <w:t>13. Решение Совета депутатов о согласовании установки ограждающего устройства или об отказе в согласовании установки ограждающего устройства направляется уполномоченному лицу, в Департамент территориальных органов исполнительной власти города Москвы, управу района не позднее пяти рабочих дней со дня его принятия</w:t>
      </w:r>
      <w:r w:rsidR="008B52F3" w:rsidRPr="00E433FE">
        <w:rPr>
          <w:sz w:val="26"/>
          <w:szCs w:val="26"/>
        </w:rPr>
        <w:t>.</w:t>
      </w:r>
      <w:r w:rsidRPr="00E433FE">
        <w:rPr>
          <w:sz w:val="26"/>
          <w:szCs w:val="26"/>
        </w:rPr>
        <w:t xml:space="preserve"> </w:t>
      </w:r>
    </w:p>
    <w:p w14:paraId="2F7FAB89" w14:textId="695C0184" w:rsidR="000E1314" w:rsidRPr="00E433FE" w:rsidRDefault="000E1314" w:rsidP="000E1314">
      <w:pPr>
        <w:pStyle w:val="af"/>
        <w:rPr>
          <w:sz w:val="26"/>
          <w:szCs w:val="26"/>
        </w:rPr>
      </w:pPr>
      <w:r w:rsidRPr="00E433FE">
        <w:rPr>
          <w:sz w:val="26"/>
          <w:szCs w:val="26"/>
        </w:rPr>
        <w:t>Указанное решение</w:t>
      </w:r>
      <w:r w:rsidR="0077288F" w:rsidRPr="00E433FE">
        <w:rPr>
          <w:sz w:val="26"/>
          <w:szCs w:val="26"/>
        </w:rPr>
        <w:t xml:space="preserve"> не позднее пяти рабочих дней</w:t>
      </w:r>
      <w:r w:rsidR="008B52F3" w:rsidRPr="00E433FE">
        <w:rPr>
          <w:sz w:val="26"/>
          <w:szCs w:val="26"/>
        </w:rPr>
        <w:t xml:space="preserve"> подлежит </w:t>
      </w:r>
      <w:r w:rsidR="0077288F" w:rsidRPr="00E433FE">
        <w:rPr>
          <w:sz w:val="26"/>
          <w:szCs w:val="26"/>
        </w:rPr>
        <w:t xml:space="preserve">опубликованию </w:t>
      </w:r>
      <w:r w:rsidR="008B52F3" w:rsidRPr="00E433FE">
        <w:rPr>
          <w:sz w:val="26"/>
          <w:szCs w:val="26"/>
        </w:rPr>
        <w:t>в сетевом издании «Московский муниципальный вестник» и на сайте органов местного самоуправления муниципального округа Красносельский в городе Москве www.moks.msk.ru в информационно-телекоммуникационной сети «Интернет»</w:t>
      </w:r>
      <w:r w:rsidR="0077288F" w:rsidRPr="00E433FE">
        <w:rPr>
          <w:sz w:val="26"/>
          <w:szCs w:val="26"/>
        </w:rPr>
        <w:t xml:space="preserve"> </w:t>
      </w:r>
    </w:p>
    <w:p w14:paraId="3FB65093" w14:textId="77777777" w:rsidR="00EA7F64" w:rsidRPr="00E433FE" w:rsidRDefault="00EA7F64">
      <w:pPr>
        <w:rPr>
          <w:sz w:val="26"/>
          <w:szCs w:val="26"/>
        </w:rPr>
      </w:pPr>
    </w:p>
    <w:sectPr w:rsidR="00EA7F64" w:rsidRPr="00E433FE" w:rsidSect="009A782D">
      <w:headerReference w:type="default" r:id="rId9"/>
      <w:pgSz w:w="11906" w:h="16838"/>
      <w:pgMar w:top="851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36FD8" w14:textId="77777777" w:rsidR="005543B2" w:rsidRDefault="005543B2" w:rsidP="00C619A0">
      <w:pPr>
        <w:spacing w:after="0" w:line="240" w:lineRule="auto"/>
      </w:pPr>
      <w:r>
        <w:separator/>
      </w:r>
    </w:p>
  </w:endnote>
  <w:endnote w:type="continuationSeparator" w:id="0">
    <w:p w14:paraId="0B1DB060" w14:textId="77777777" w:rsidR="005543B2" w:rsidRDefault="005543B2" w:rsidP="00C61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B47EB" w14:textId="77777777" w:rsidR="005543B2" w:rsidRDefault="005543B2" w:rsidP="00C619A0">
      <w:pPr>
        <w:spacing w:after="0" w:line="240" w:lineRule="auto"/>
      </w:pPr>
      <w:r>
        <w:separator/>
      </w:r>
    </w:p>
  </w:footnote>
  <w:footnote w:type="continuationSeparator" w:id="0">
    <w:p w14:paraId="76EE868B" w14:textId="77777777" w:rsidR="005543B2" w:rsidRDefault="005543B2" w:rsidP="00C61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4581707"/>
      <w:docPartObj>
        <w:docPartGallery w:val="Page Numbers (Top of Page)"/>
        <w:docPartUnique/>
      </w:docPartObj>
    </w:sdtPr>
    <w:sdtContent>
      <w:p w14:paraId="278B2CB6" w14:textId="097FE174" w:rsidR="00C619A0" w:rsidRDefault="00C619A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D0B4FA" w14:textId="77777777" w:rsidR="00C619A0" w:rsidRDefault="00C619A0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0B8"/>
    <w:rsid w:val="000928A8"/>
    <w:rsid w:val="000E1314"/>
    <w:rsid w:val="00107E7F"/>
    <w:rsid w:val="0018439E"/>
    <w:rsid w:val="001948C9"/>
    <w:rsid w:val="003002E7"/>
    <w:rsid w:val="00316BC1"/>
    <w:rsid w:val="00386CB6"/>
    <w:rsid w:val="003B4415"/>
    <w:rsid w:val="003C72F7"/>
    <w:rsid w:val="003D70B8"/>
    <w:rsid w:val="004A0752"/>
    <w:rsid w:val="00506CBC"/>
    <w:rsid w:val="005543B2"/>
    <w:rsid w:val="0057089E"/>
    <w:rsid w:val="00594772"/>
    <w:rsid w:val="005C37B8"/>
    <w:rsid w:val="005C5140"/>
    <w:rsid w:val="0064336A"/>
    <w:rsid w:val="006515E0"/>
    <w:rsid w:val="007100A5"/>
    <w:rsid w:val="0077288F"/>
    <w:rsid w:val="007B61EF"/>
    <w:rsid w:val="00816923"/>
    <w:rsid w:val="00873237"/>
    <w:rsid w:val="00873438"/>
    <w:rsid w:val="008B52F3"/>
    <w:rsid w:val="009A782D"/>
    <w:rsid w:val="009C6C2B"/>
    <w:rsid w:val="009F5570"/>
    <w:rsid w:val="009F666B"/>
    <w:rsid w:val="00A20CF4"/>
    <w:rsid w:val="00AF45A3"/>
    <w:rsid w:val="00B13533"/>
    <w:rsid w:val="00B76389"/>
    <w:rsid w:val="00B87C21"/>
    <w:rsid w:val="00C43254"/>
    <w:rsid w:val="00C619A0"/>
    <w:rsid w:val="00D900EE"/>
    <w:rsid w:val="00DC4A98"/>
    <w:rsid w:val="00E0185E"/>
    <w:rsid w:val="00E32A6E"/>
    <w:rsid w:val="00E433FE"/>
    <w:rsid w:val="00EA7F64"/>
    <w:rsid w:val="00EF0517"/>
    <w:rsid w:val="00F4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2DA3C"/>
  <w15:chartTrackingRefBased/>
  <w15:docId w15:val="{90756C26-26C0-456A-9A24-7DD26373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70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70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70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70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70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70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70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70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70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70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70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70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70B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70B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70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70B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70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70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70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7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70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7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7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70B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70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70B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7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70B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D70B8"/>
    <w:rPr>
      <w:b/>
      <w:bCs/>
      <w:smallCaps/>
      <w:color w:val="0F4761" w:themeColor="accent1" w:themeShade="BF"/>
      <w:spacing w:val="5"/>
    </w:rPr>
  </w:style>
  <w:style w:type="paragraph" w:customStyle="1" w:styleId="11">
    <w:name w:val="Верхний колонтитул1"/>
    <w:basedOn w:val="a"/>
    <w:rsid w:val="00300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c">
    <w:name w:val="Normal (Web)"/>
    <w:basedOn w:val="a"/>
    <w:uiPriority w:val="99"/>
    <w:semiHidden/>
    <w:unhideWhenUsed/>
    <w:rsid w:val="00300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bodytextindent">
    <w:name w:val="bodytextindent"/>
    <w:basedOn w:val="a"/>
    <w:rsid w:val="00300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12">
    <w:name w:val="Гиперссылка1"/>
    <w:basedOn w:val="a0"/>
    <w:rsid w:val="003002E7"/>
  </w:style>
  <w:style w:type="paragraph" w:customStyle="1" w:styleId="consplusnormal">
    <w:name w:val="consplusnormal"/>
    <w:basedOn w:val="a"/>
    <w:rsid w:val="00300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3B4415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B4415"/>
    <w:rPr>
      <w:color w:val="605E5C"/>
      <w:shd w:val="clear" w:color="auto" w:fill="E1DFDD"/>
    </w:rPr>
  </w:style>
  <w:style w:type="paragraph" w:customStyle="1" w:styleId="af">
    <w:name w:val="Нормальный"/>
    <w:basedOn w:val="a"/>
    <w:rsid w:val="000E1314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Theme="minorEastAsia" w:hAnsi="Times New Roman"/>
      <w:kern w:val="3"/>
      <w:szCs w:val="22"/>
      <w:lang w:eastAsia="ru-RU"/>
      <w14:ligatures w14:val="none"/>
    </w:rPr>
  </w:style>
  <w:style w:type="paragraph" w:customStyle="1" w:styleId="af0">
    <w:name w:val="Прижатый влево"/>
    <w:basedOn w:val="a"/>
    <w:rsid w:val="000E1314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Theme="minorEastAsia" w:hAnsi="Times New Roman"/>
      <w:kern w:val="3"/>
      <w:szCs w:val="22"/>
      <w:lang w:eastAsia="ru-RU"/>
      <w14:ligatures w14:val="none"/>
    </w:rPr>
  </w:style>
  <w:style w:type="paragraph" w:customStyle="1" w:styleId="indent1">
    <w:name w:val="indent_1"/>
    <w:basedOn w:val="a"/>
    <w:rsid w:val="00E32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s1">
    <w:name w:val="s_1"/>
    <w:basedOn w:val="a"/>
    <w:rsid w:val="00E32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1">
    <w:name w:val="header"/>
    <w:basedOn w:val="a"/>
    <w:link w:val="af2"/>
    <w:uiPriority w:val="99"/>
    <w:unhideWhenUsed/>
    <w:rsid w:val="00C61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C619A0"/>
  </w:style>
  <w:style w:type="paragraph" w:styleId="af3">
    <w:name w:val="footer"/>
    <w:basedOn w:val="a"/>
    <w:link w:val="af4"/>
    <w:uiPriority w:val="99"/>
    <w:unhideWhenUsed/>
    <w:rsid w:val="00C61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C619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4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document/redirect/70410648/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unicipal.garant.ru/document/redirect/70410648/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nicipal.garant.ru/document/redirect/70410648/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1699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olga</dc:creator>
  <cp:keywords/>
  <dc:description/>
  <cp:lastModifiedBy>Olga olga</cp:lastModifiedBy>
  <cp:revision>13</cp:revision>
  <cp:lastPrinted>2025-01-22T10:34:00Z</cp:lastPrinted>
  <dcterms:created xsi:type="dcterms:W3CDTF">2025-01-17T12:21:00Z</dcterms:created>
  <dcterms:modified xsi:type="dcterms:W3CDTF">2025-01-22T10:39:00Z</dcterms:modified>
</cp:coreProperties>
</file>